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73" w:rsidRDefault="006C0DA3">
      <w:r>
        <w:rPr>
          <w:rFonts w:hint="eastAsia"/>
        </w:rPr>
        <w:t>エ</w:t>
      </w:r>
      <w:r w:rsidR="006764AA">
        <w:rPr>
          <w:rFonts w:hint="eastAsia"/>
        </w:rPr>
        <w:t>クダイステロイドによるクサグモ</w:t>
      </w:r>
      <w:proofErr w:type="spellStart"/>
      <w:r w:rsidR="00A8443C" w:rsidRPr="00A8443C">
        <w:rPr>
          <w:i/>
        </w:rPr>
        <w:t>Agelena</w:t>
      </w:r>
      <w:proofErr w:type="spellEnd"/>
      <w:r w:rsidR="00A8443C" w:rsidRPr="00A8443C">
        <w:rPr>
          <w:i/>
        </w:rPr>
        <w:t xml:space="preserve"> </w:t>
      </w:r>
      <w:proofErr w:type="spellStart"/>
      <w:r w:rsidR="00A8443C" w:rsidRPr="00A8443C">
        <w:rPr>
          <w:i/>
        </w:rPr>
        <w:t>silvatica</w:t>
      </w:r>
      <w:proofErr w:type="spellEnd"/>
      <w:r w:rsidR="006764AA">
        <w:rPr>
          <w:rFonts w:hint="eastAsia"/>
        </w:rPr>
        <w:t>の幼若脱皮の制御</w:t>
      </w:r>
    </w:p>
    <w:p w:rsidR="006764AA" w:rsidRPr="00A8443C" w:rsidRDefault="006764AA"/>
    <w:p w:rsidR="006764AA" w:rsidRDefault="006764AA">
      <w:r w:rsidRPr="006764AA">
        <w:rPr>
          <w:rFonts w:hint="eastAsia"/>
          <w:vertAlign w:val="superscript"/>
        </w:rPr>
        <w:t>〇</w:t>
      </w:r>
      <w:r>
        <w:rPr>
          <w:rFonts w:hint="eastAsia"/>
        </w:rPr>
        <w:t>石黒亘・</w:t>
      </w:r>
      <w:proofErr w:type="spellStart"/>
      <w:r>
        <w:rPr>
          <w:rFonts w:hint="eastAsia"/>
        </w:rPr>
        <w:t>DeMar</w:t>
      </w:r>
      <w:proofErr w:type="spellEnd"/>
      <w:r>
        <w:rPr>
          <w:rFonts w:hint="eastAsia"/>
        </w:rPr>
        <w:t xml:space="preserve"> Taylor</w:t>
      </w:r>
      <w:r>
        <w:rPr>
          <w:rFonts w:hint="eastAsia"/>
          <w:vertAlign w:val="superscript"/>
        </w:rPr>
        <w:t xml:space="preserve"> </w:t>
      </w:r>
      <w:r>
        <w:rPr>
          <w:rFonts w:hint="eastAsia"/>
        </w:rPr>
        <w:t>(</w:t>
      </w:r>
      <w:r>
        <w:rPr>
          <w:rFonts w:hint="eastAsia"/>
        </w:rPr>
        <w:t>筑波大院</w:t>
      </w:r>
      <w:r w:rsidR="00A8443C">
        <w:rPr>
          <w:rFonts w:hint="eastAsia"/>
        </w:rPr>
        <w:t>・生命環境</w:t>
      </w:r>
      <w:bookmarkStart w:id="0" w:name="_GoBack"/>
      <w:bookmarkEnd w:id="0"/>
      <w:r>
        <w:rPr>
          <w:rFonts w:hint="eastAsia"/>
        </w:rPr>
        <w:t>)</w:t>
      </w:r>
    </w:p>
    <w:p w:rsidR="00A8443C" w:rsidRDefault="00A8443C"/>
    <w:p w:rsidR="00A8443C" w:rsidRDefault="00A8443C">
      <w:r>
        <w:rPr>
          <w:rFonts w:hint="eastAsia"/>
        </w:rPr>
        <w:t>クモ類の脱皮の</w:t>
      </w:r>
      <w:r w:rsidR="0035476F">
        <w:rPr>
          <w:rFonts w:hint="eastAsia"/>
        </w:rPr>
        <w:t>制御機構は未だ明確には解明されておらず、脱皮ホルモンとされるエクダイステロイドの関与を示唆する報告が数件なされている程度である。当研究室では、クサグモ</w:t>
      </w:r>
      <w:proofErr w:type="spellStart"/>
      <w:r w:rsidR="0035476F" w:rsidRPr="00A8443C">
        <w:rPr>
          <w:i/>
        </w:rPr>
        <w:t>Agelena</w:t>
      </w:r>
      <w:proofErr w:type="spellEnd"/>
      <w:r w:rsidR="0035476F" w:rsidRPr="00A8443C">
        <w:rPr>
          <w:i/>
        </w:rPr>
        <w:t xml:space="preserve"> </w:t>
      </w:r>
      <w:proofErr w:type="spellStart"/>
      <w:r w:rsidR="0035476F" w:rsidRPr="00A8443C">
        <w:rPr>
          <w:i/>
        </w:rPr>
        <w:t>silvatica</w:t>
      </w:r>
      <w:proofErr w:type="spellEnd"/>
      <w:r w:rsidR="0035476F">
        <w:rPr>
          <w:rFonts w:hint="eastAsia"/>
        </w:rPr>
        <w:t>において</w:t>
      </w:r>
      <w:r w:rsidR="00297B2B">
        <w:rPr>
          <w:rFonts w:hint="eastAsia"/>
        </w:rPr>
        <w:t>脱皮に関与すると思われる</w:t>
      </w:r>
      <w:r w:rsidR="00297B2B">
        <w:rPr>
          <w:rFonts w:hint="eastAsia"/>
        </w:rPr>
        <w:t>3</w:t>
      </w:r>
      <w:r w:rsidR="00297B2B">
        <w:rPr>
          <w:rFonts w:hint="eastAsia"/>
        </w:rPr>
        <w:t>種の核内受容体</w:t>
      </w:r>
      <w:r w:rsidR="00297B2B">
        <w:rPr>
          <w:rFonts w:hint="eastAsia"/>
        </w:rPr>
        <w:t>(</w:t>
      </w:r>
      <w:proofErr w:type="spellStart"/>
      <w:r w:rsidR="00297B2B">
        <w:rPr>
          <w:rFonts w:hint="eastAsia"/>
        </w:rPr>
        <w:t>AsEcR</w:t>
      </w:r>
      <w:proofErr w:type="spellEnd"/>
      <w:r w:rsidR="00297B2B">
        <w:rPr>
          <w:rFonts w:hint="eastAsia"/>
        </w:rPr>
        <w:t>、</w:t>
      </w:r>
      <w:proofErr w:type="spellStart"/>
      <w:r w:rsidR="00297B2B">
        <w:rPr>
          <w:rFonts w:hint="eastAsia"/>
        </w:rPr>
        <w:t>AsRXR</w:t>
      </w:r>
      <w:proofErr w:type="spellEnd"/>
      <w:r w:rsidR="00297B2B">
        <w:rPr>
          <w:rFonts w:hint="eastAsia"/>
        </w:rPr>
        <w:t>、</w:t>
      </w:r>
      <w:r w:rsidR="00297B2B">
        <w:rPr>
          <w:rFonts w:hint="eastAsia"/>
        </w:rPr>
        <w:t>AsE75)</w:t>
      </w:r>
      <w:r w:rsidR="00297B2B">
        <w:rPr>
          <w:rFonts w:hint="eastAsia"/>
        </w:rPr>
        <w:t>の遺伝子を単離・配列決定し、その</w:t>
      </w:r>
      <w:r w:rsidR="00297B2B">
        <w:rPr>
          <w:rFonts w:hint="eastAsia"/>
        </w:rPr>
        <w:t>3</w:t>
      </w:r>
      <w:r w:rsidR="00297B2B">
        <w:rPr>
          <w:rFonts w:hint="eastAsia"/>
        </w:rPr>
        <w:t>齢期における発現パターンを解析したところ、</w:t>
      </w:r>
      <w:r w:rsidR="00014BD9">
        <w:rPr>
          <w:rFonts w:hint="eastAsia"/>
        </w:rPr>
        <w:t>脱皮初期遺伝子</w:t>
      </w:r>
      <w:r w:rsidR="00297B2B" w:rsidRPr="00967172">
        <w:rPr>
          <w:rFonts w:hint="eastAsia"/>
          <w:i/>
        </w:rPr>
        <w:t>AsE75A</w:t>
      </w:r>
      <w:r w:rsidR="00297B2B">
        <w:rPr>
          <w:rFonts w:hint="eastAsia"/>
        </w:rPr>
        <w:t>では</w:t>
      </w:r>
      <w:r w:rsidR="00967172">
        <w:rPr>
          <w:rFonts w:hint="eastAsia"/>
        </w:rPr>
        <w:t>3</w:t>
      </w:r>
      <w:r w:rsidR="00967172">
        <w:rPr>
          <w:rFonts w:hint="eastAsia"/>
        </w:rPr>
        <w:t>齢の脱皮の直前に発現量の急激な増加がみられた。これを受けて同種</w:t>
      </w:r>
      <w:r w:rsidR="00967172">
        <w:rPr>
          <w:rFonts w:hint="eastAsia"/>
        </w:rPr>
        <w:t>3</w:t>
      </w:r>
      <w:r w:rsidR="00967172">
        <w:rPr>
          <w:rFonts w:hint="eastAsia"/>
        </w:rPr>
        <w:t>齢期におけるエクダイステロイドの血中濃度の変動を</w:t>
      </w:r>
      <w:r w:rsidR="00F07418">
        <w:rPr>
          <w:rFonts w:hint="eastAsia"/>
        </w:rPr>
        <w:t>、</w:t>
      </w:r>
      <w:r w:rsidR="00F07418">
        <w:rPr>
          <w:rFonts w:hint="eastAsia"/>
        </w:rPr>
        <w:t>ELISA</w:t>
      </w:r>
      <w:r w:rsidR="00F07418">
        <w:rPr>
          <w:rFonts w:hint="eastAsia"/>
        </w:rPr>
        <w:t>を用い</w:t>
      </w:r>
      <w:r w:rsidR="00BB25CD">
        <w:rPr>
          <w:rFonts w:hint="eastAsia"/>
        </w:rPr>
        <w:t>経日的に測定した結果、</w:t>
      </w:r>
      <w:r w:rsidR="00BB25CD" w:rsidRPr="00BB25CD">
        <w:rPr>
          <w:rFonts w:hint="eastAsia"/>
          <w:i/>
        </w:rPr>
        <w:t>AsE75A</w:t>
      </w:r>
      <w:r w:rsidR="00BB25CD">
        <w:rPr>
          <w:rFonts w:hint="eastAsia"/>
        </w:rPr>
        <w:t>の発現量ピークの直前に急激な濃度の増加がみら</w:t>
      </w:r>
      <w:r w:rsidR="00014BD9">
        <w:rPr>
          <w:rFonts w:hint="eastAsia"/>
        </w:rPr>
        <w:t>れた。この結果から、クサグモ</w:t>
      </w:r>
      <w:r w:rsidR="00014BD9">
        <w:rPr>
          <w:rFonts w:hint="eastAsia"/>
        </w:rPr>
        <w:t>3</w:t>
      </w:r>
      <w:r w:rsidR="00014BD9">
        <w:rPr>
          <w:rFonts w:hint="eastAsia"/>
        </w:rPr>
        <w:t>齢期におけるエクダイステロイドによる脱皮初期遺伝子</w:t>
      </w:r>
      <w:r w:rsidR="00014BD9" w:rsidRPr="00967172">
        <w:rPr>
          <w:rFonts w:hint="eastAsia"/>
          <w:i/>
        </w:rPr>
        <w:t>AsE75A</w:t>
      </w:r>
      <w:r w:rsidR="00014BD9">
        <w:rPr>
          <w:rFonts w:hint="eastAsia"/>
        </w:rPr>
        <w:t>の制御、</w:t>
      </w:r>
      <w:r w:rsidR="00C23F5F">
        <w:rPr>
          <w:rFonts w:hint="eastAsia"/>
        </w:rPr>
        <w:t>ひいてはエクダイステロイドの脱皮への関与が示唆された。</w:t>
      </w:r>
      <w:r w:rsidR="00F07418">
        <w:rPr>
          <w:rFonts w:hint="eastAsia"/>
        </w:rPr>
        <w:t>これらを踏まえ、当研究室では現在</w:t>
      </w:r>
      <w:r w:rsidR="00C23F5F">
        <w:rPr>
          <w:rFonts w:hint="eastAsia"/>
        </w:rPr>
        <w:t>エクダイステロイドのクサグモの幼若脱皮における役割・関与のさらなる解明のために、</w:t>
      </w:r>
      <w:proofErr w:type="spellStart"/>
      <w:r w:rsidR="00C23F5F">
        <w:rPr>
          <w:rFonts w:hint="eastAsia"/>
        </w:rPr>
        <w:t>RNAi</w:t>
      </w:r>
      <w:proofErr w:type="spellEnd"/>
      <w:r w:rsidR="00C23F5F">
        <w:rPr>
          <w:rFonts w:hint="eastAsia"/>
        </w:rPr>
        <w:t>を用いた</w:t>
      </w:r>
      <w:r w:rsidR="00C23F5F" w:rsidRPr="00C23F5F">
        <w:rPr>
          <w:rFonts w:hint="eastAsia"/>
          <w:i/>
        </w:rPr>
        <w:t>AsE75A</w:t>
      </w:r>
      <w:r w:rsidR="00C23F5F">
        <w:rPr>
          <w:rFonts w:hint="eastAsia"/>
        </w:rPr>
        <w:t>や</w:t>
      </w:r>
      <w:proofErr w:type="spellStart"/>
      <w:r w:rsidR="00C23F5F" w:rsidRPr="00C23F5F">
        <w:rPr>
          <w:rFonts w:hint="eastAsia"/>
          <w:i/>
        </w:rPr>
        <w:t>AsEcR</w:t>
      </w:r>
      <w:proofErr w:type="spellEnd"/>
      <w:r w:rsidR="00C23F5F">
        <w:rPr>
          <w:rFonts w:hint="eastAsia"/>
        </w:rPr>
        <w:t>(</w:t>
      </w:r>
      <w:r w:rsidR="00C23F5F">
        <w:rPr>
          <w:rFonts w:hint="eastAsia"/>
        </w:rPr>
        <w:t>エクダイソン受容体</w:t>
      </w:r>
      <w:r w:rsidR="00C23F5F">
        <w:rPr>
          <w:rFonts w:hint="eastAsia"/>
        </w:rPr>
        <w:t>)</w:t>
      </w:r>
      <w:r w:rsidR="00C23F5F">
        <w:rPr>
          <w:rFonts w:hint="eastAsia"/>
        </w:rPr>
        <w:t>のノックダウンによる</w:t>
      </w:r>
      <w:r w:rsidR="009E7353">
        <w:rPr>
          <w:rFonts w:hint="eastAsia"/>
        </w:rPr>
        <w:t>脱皮への</w:t>
      </w:r>
      <w:r w:rsidR="00C23F5F">
        <w:rPr>
          <w:rFonts w:hint="eastAsia"/>
        </w:rPr>
        <w:t>影響</w:t>
      </w:r>
      <w:r w:rsidR="00F07418">
        <w:rPr>
          <w:rFonts w:hint="eastAsia"/>
        </w:rPr>
        <w:t>を確認する</w:t>
      </w:r>
      <w:r w:rsidR="002B7094">
        <w:rPr>
          <w:rFonts w:hint="eastAsia"/>
        </w:rPr>
        <w:t>研究</w:t>
      </w:r>
      <w:r w:rsidR="00F07418">
        <w:rPr>
          <w:rFonts w:hint="eastAsia"/>
        </w:rPr>
        <w:t>を進めている</w:t>
      </w:r>
      <w:r w:rsidR="00C23F5F">
        <w:rPr>
          <w:rFonts w:hint="eastAsia"/>
        </w:rPr>
        <w:t>。</w:t>
      </w:r>
    </w:p>
    <w:sectPr w:rsidR="00A8443C" w:rsidSect="00BD797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18" w:rsidRDefault="00F07418" w:rsidP="00F07418">
      <w:r>
        <w:separator/>
      </w:r>
    </w:p>
  </w:endnote>
  <w:endnote w:type="continuationSeparator" w:id="0">
    <w:p w:rsidR="00F07418" w:rsidRDefault="00F07418" w:rsidP="00F074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18" w:rsidRDefault="00F07418" w:rsidP="00F07418">
      <w:r>
        <w:separator/>
      </w:r>
    </w:p>
  </w:footnote>
  <w:footnote w:type="continuationSeparator" w:id="0">
    <w:p w:rsidR="00F07418" w:rsidRDefault="00F07418" w:rsidP="00F07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4AA"/>
    <w:rsid w:val="00014BD9"/>
    <w:rsid w:val="000916C7"/>
    <w:rsid w:val="00297B2B"/>
    <w:rsid w:val="002B7094"/>
    <w:rsid w:val="0035476F"/>
    <w:rsid w:val="005F07C6"/>
    <w:rsid w:val="006764AA"/>
    <w:rsid w:val="006C0DA3"/>
    <w:rsid w:val="00967172"/>
    <w:rsid w:val="009E7353"/>
    <w:rsid w:val="00A8443C"/>
    <w:rsid w:val="00BB25CD"/>
    <w:rsid w:val="00BD7973"/>
    <w:rsid w:val="00C23F5F"/>
    <w:rsid w:val="00F074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418"/>
    <w:pPr>
      <w:tabs>
        <w:tab w:val="center" w:pos="4252"/>
        <w:tab w:val="right" w:pos="8504"/>
      </w:tabs>
      <w:snapToGrid w:val="0"/>
    </w:pPr>
  </w:style>
  <w:style w:type="character" w:customStyle="1" w:styleId="a4">
    <w:name w:val="ヘッダー (文字)"/>
    <w:basedOn w:val="a0"/>
    <w:link w:val="a3"/>
    <w:uiPriority w:val="99"/>
    <w:semiHidden/>
    <w:rsid w:val="00F07418"/>
  </w:style>
  <w:style w:type="paragraph" w:styleId="a5">
    <w:name w:val="footer"/>
    <w:basedOn w:val="a"/>
    <w:link w:val="a6"/>
    <w:uiPriority w:val="99"/>
    <w:semiHidden/>
    <w:unhideWhenUsed/>
    <w:rsid w:val="00F07418"/>
    <w:pPr>
      <w:tabs>
        <w:tab w:val="center" w:pos="4252"/>
        <w:tab w:val="right" w:pos="8504"/>
      </w:tabs>
      <w:snapToGrid w:val="0"/>
    </w:pPr>
  </w:style>
  <w:style w:type="character" w:customStyle="1" w:styleId="a6">
    <w:name w:val="フッター (文字)"/>
    <w:basedOn w:val="a0"/>
    <w:link w:val="a5"/>
    <w:uiPriority w:val="99"/>
    <w:semiHidden/>
    <w:rsid w:val="00F0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Ishiguro</dc:creator>
  <cp:lastModifiedBy>Ishiguro</cp:lastModifiedBy>
  <cp:revision>3</cp:revision>
  <dcterms:created xsi:type="dcterms:W3CDTF">2015-07-14T06:38:00Z</dcterms:created>
  <dcterms:modified xsi:type="dcterms:W3CDTF">2015-07-14T10:16:00Z</dcterms:modified>
</cp:coreProperties>
</file>