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3778" w14:textId="77777777" w:rsidR="00320FCD" w:rsidRDefault="00320FCD" w:rsidP="00320FCD">
      <w:r>
        <w:rPr>
          <w:rFonts w:hint="eastAsia"/>
        </w:rPr>
        <w:t>ジョロウグモの</w:t>
      </w:r>
      <w:r w:rsidRPr="0087140A">
        <w:rPr>
          <w:b/>
          <w:bCs/>
        </w:rPr>
        <w:t>牽引糸</w:t>
      </w:r>
      <w:r>
        <w:rPr>
          <w:rFonts w:hint="eastAsia"/>
        </w:rPr>
        <w:t>タンパク質の解析</w:t>
      </w:r>
    </w:p>
    <w:p w14:paraId="1D839EFC" w14:textId="77777777" w:rsidR="00320FCD" w:rsidRDefault="00320FCD" w:rsidP="00320FCD"/>
    <w:p w14:paraId="5D76D95A" w14:textId="77777777" w:rsidR="00320FCD" w:rsidRDefault="00320FCD" w:rsidP="00320FCD">
      <w:r>
        <w:rPr>
          <w:rFonts w:hint="eastAsia"/>
        </w:rPr>
        <w:t>藤原正幸</w:t>
      </w:r>
      <w:r w:rsidRPr="009A412A">
        <w:rPr>
          <w:vertAlign w:val="superscript"/>
        </w:rPr>
        <w:t>1</w:t>
      </w:r>
      <w:r>
        <w:rPr>
          <w:rFonts w:hint="eastAsia"/>
        </w:rPr>
        <w:t>・</w:t>
      </w:r>
      <w:r>
        <w:rPr>
          <w:rFonts w:ascii="ＭＳ Ｐ明朝" w:eastAsia="ＭＳ Ｐ明朝" w:hAnsi="ＭＳ Ｐ明朝" w:hint="eastAsia"/>
        </w:rPr>
        <w:t>中村浩之</w:t>
      </w:r>
      <w:r>
        <w:rPr>
          <w:vertAlign w:val="superscript"/>
        </w:rPr>
        <w:t>2</w:t>
      </w:r>
      <w:r>
        <w:rPr>
          <w:rFonts w:hint="eastAsia"/>
        </w:rPr>
        <w:t>・冨田勝</w:t>
      </w:r>
      <w:r w:rsidRPr="009A412A">
        <w:rPr>
          <w:vertAlign w:val="superscript"/>
        </w:rPr>
        <w:t>1</w:t>
      </w:r>
      <w:r>
        <w:rPr>
          <w:rFonts w:hint="eastAsia"/>
        </w:rPr>
        <w:t>・荒川和晴</w:t>
      </w:r>
      <w:r w:rsidRPr="009A412A">
        <w:rPr>
          <w:vertAlign w:val="superscript"/>
        </w:rPr>
        <w:t>1</w:t>
      </w:r>
      <w:r>
        <w:rPr>
          <w:rFonts w:hint="eastAsia"/>
        </w:rPr>
        <w:t xml:space="preserve">　</w:t>
      </w:r>
    </w:p>
    <w:p w14:paraId="337D2731" w14:textId="77777777" w:rsidR="00320FCD" w:rsidRDefault="00320FCD" w:rsidP="00320FCD">
      <w:pPr>
        <w:rPr>
          <w:rFonts w:ascii="ＭＳ Ｐ明朝" w:eastAsia="ＭＳ Ｐ明朝" w:hAnsi="ＭＳ Ｐ明朝"/>
        </w:rPr>
      </w:pPr>
      <w:r>
        <w:t xml:space="preserve">1. </w:t>
      </w:r>
      <w:r>
        <w:rPr>
          <w:rFonts w:hint="eastAsia"/>
        </w:rPr>
        <w:t>慶大・先端生命研</w:t>
      </w:r>
    </w:p>
    <w:p w14:paraId="63553FF1" w14:textId="77777777" w:rsidR="00320FCD" w:rsidRDefault="00320FCD" w:rsidP="00320FC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2. </w:t>
      </w:r>
      <w:r>
        <w:rPr>
          <w:rFonts w:ascii="ＭＳ Ｐ明朝" w:eastAsia="ＭＳ Ｐ明朝" w:hAnsi="ＭＳ Ｐ明朝" w:hint="eastAsia"/>
        </w:rPr>
        <w:t>スパイバー</w:t>
      </w:r>
      <w:r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株</w:t>
      </w:r>
      <w:r>
        <w:rPr>
          <w:rFonts w:ascii="ＭＳ Ｐ明朝" w:eastAsia="ＭＳ Ｐ明朝" w:hAnsi="ＭＳ Ｐ明朝"/>
        </w:rPr>
        <w:t>)</w:t>
      </w:r>
    </w:p>
    <w:p w14:paraId="5882E2C8" w14:textId="77777777" w:rsidR="00320FCD" w:rsidRDefault="00320FCD" w:rsidP="00320FCD"/>
    <w:p w14:paraId="3042F184" w14:textId="77777777" w:rsidR="00320FCD" w:rsidRDefault="00320FCD" w:rsidP="00320FCD">
      <w:r>
        <w:rPr>
          <w:rFonts w:ascii="Times" w:hAnsi="Times" w:cs="Times"/>
          <w:kern w:val="0"/>
        </w:rPr>
        <w:t>クモ糸は非常に強靭かつ柔軟性</w:t>
      </w:r>
      <w:r>
        <w:rPr>
          <w:rFonts w:ascii="Times" w:hAnsi="Times" w:cs="Times" w:hint="eastAsia"/>
          <w:kern w:val="0"/>
        </w:rPr>
        <w:t>が</w:t>
      </w:r>
      <w:r>
        <w:rPr>
          <w:rFonts w:ascii="Times" w:hAnsi="Times" w:cs="Times"/>
          <w:kern w:val="0"/>
        </w:rPr>
        <w:t>高い</w:t>
      </w:r>
      <w:r>
        <w:rPr>
          <w:rFonts w:ascii="Times" w:hAnsi="Times" w:cs="Times" w:hint="eastAsia"/>
          <w:kern w:val="0"/>
        </w:rPr>
        <w:t>ことで知られており、脱石油原料の新</w:t>
      </w:r>
      <w:r>
        <w:rPr>
          <w:rFonts w:ascii="Times" w:hAnsi="Times" w:cs="Times"/>
          <w:kern w:val="0"/>
        </w:rPr>
        <w:t>素材として注目されている。</w:t>
      </w:r>
      <w:r>
        <w:rPr>
          <w:rFonts w:ascii="Times" w:hAnsi="Times" w:cs="Times" w:hint="eastAsia"/>
          <w:kern w:val="0"/>
        </w:rPr>
        <w:t>近年、様々な手法で</w:t>
      </w:r>
      <w:r>
        <w:rPr>
          <w:rFonts w:ascii="Times" w:hAnsi="Times" w:cs="Times"/>
          <w:kern w:val="0"/>
        </w:rPr>
        <w:t>遺伝子情報を元に人工合成が可能となったことで、実用化に向けての研究が盛んに</w:t>
      </w:r>
      <w:r>
        <w:rPr>
          <w:rFonts w:ascii="Times" w:hAnsi="Times" w:cs="Times" w:hint="eastAsia"/>
          <w:kern w:val="0"/>
        </w:rPr>
        <w:t>行われている</w:t>
      </w:r>
      <w:r>
        <w:rPr>
          <w:rFonts w:ascii="Times" w:hAnsi="Times" w:cs="Times"/>
          <w:kern w:val="0"/>
        </w:rPr>
        <w:t>。しかし、クモ体内で</w:t>
      </w:r>
      <w:r>
        <w:rPr>
          <w:rFonts w:ascii="Times" w:hAnsi="Times" w:cs="Times" w:hint="eastAsia"/>
          <w:kern w:val="0"/>
        </w:rPr>
        <w:t>実際に合成され</w:t>
      </w:r>
      <w:r>
        <w:rPr>
          <w:rFonts w:ascii="Times" w:hAnsi="Times" w:cs="Times"/>
          <w:kern w:val="0"/>
        </w:rPr>
        <w:t>るクモ糸を構成するタンパク質に関する</w:t>
      </w:r>
      <w:r>
        <w:rPr>
          <w:rFonts w:ascii="Times" w:hAnsi="Times" w:cs="Times" w:hint="eastAsia"/>
          <w:kern w:val="0"/>
        </w:rPr>
        <w:t>情報は未だ不明な点が多い</w:t>
      </w:r>
      <w:r>
        <w:rPr>
          <w:rFonts w:ascii="Times" w:hAnsi="Times" w:cs="Times"/>
          <w:kern w:val="0"/>
        </w:rPr>
        <w:t>。本研究では、これまでに知られている主要タンパク質</w:t>
      </w:r>
      <w:r>
        <w:rPr>
          <w:rFonts w:ascii="Times" w:hAnsi="Times" w:cs="Times" w:hint="eastAsia"/>
          <w:kern w:val="0"/>
        </w:rPr>
        <w:t>である</w:t>
      </w:r>
      <w:r>
        <w:rPr>
          <w:rFonts w:ascii="Times" w:hAnsi="Times" w:cs="Times"/>
          <w:kern w:val="0"/>
        </w:rPr>
        <w:t xml:space="preserve">Major </w:t>
      </w:r>
      <w:proofErr w:type="spellStart"/>
      <w:r>
        <w:rPr>
          <w:rFonts w:ascii="Times" w:hAnsi="Times" w:cs="Times"/>
          <w:kern w:val="0"/>
        </w:rPr>
        <w:t>ampullate</w:t>
      </w:r>
      <w:proofErr w:type="spellEnd"/>
      <w:r>
        <w:rPr>
          <w:rFonts w:ascii="Times" w:hAnsi="Times" w:cs="Times"/>
          <w:kern w:val="0"/>
        </w:rPr>
        <w:t xml:space="preserve"> </w:t>
      </w:r>
      <w:proofErr w:type="spellStart"/>
      <w:r>
        <w:rPr>
          <w:rFonts w:ascii="Times" w:hAnsi="Times" w:cs="Times"/>
          <w:kern w:val="0"/>
        </w:rPr>
        <w:t>spidroin</w:t>
      </w:r>
      <w:proofErr w:type="spellEnd"/>
      <w:r>
        <w:rPr>
          <w:rFonts w:ascii="Times" w:hAnsi="Times" w:cs="Times"/>
          <w:kern w:val="0"/>
        </w:rPr>
        <w:t>以外の未知なるクモ</w:t>
      </w:r>
      <w:r w:rsidRPr="0087140A">
        <w:rPr>
          <w:rFonts w:ascii="Times" w:hAnsi="Times" w:cs="Times"/>
          <w:b/>
          <w:bCs/>
          <w:kern w:val="0"/>
        </w:rPr>
        <w:t>牽引糸</w:t>
      </w:r>
      <w:r>
        <w:rPr>
          <w:rFonts w:ascii="Times" w:hAnsi="Times" w:cs="Times"/>
          <w:kern w:val="0"/>
        </w:rPr>
        <w:t>構成タンパク質</w:t>
      </w:r>
      <w:r>
        <w:rPr>
          <w:rFonts w:ascii="Times" w:hAnsi="Times" w:cs="Times" w:hint="eastAsia"/>
          <w:kern w:val="0"/>
        </w:rPr>
        <w:t>を</w:t>
      </w:r>
      <w:r>
        <w:rPr>
          <w:rFonts w:ascii="Times" w:hAnsi="Times" w:cs="Times"/>
          <w:kern w:val="0"/>
        </w:rPr>
        <w:t>探索するために、ジョロウグモから</w:t>
      </w:r>
      <w:r w:rsidRPr="0087140A">
        <w:rPr>
          <w:rFonts w:ascii="Times" w:hAnsi="Times" w:cs="Times"/>
          <w:b/>
          <w:bCs/>
          <w:kern w:val="0"/>
        </w:rPr>
        <w:t>牽引糸</w:t>
      </w:r>
      <w:r>
        <w:rPr>
          <w:rFonts w:ascii="Times" w:hAnsi="Times" w:cs="Times" w:hint="eastAsia"/>
          <w:kern w:val="0"/>
        </w:rPr>
        <w:t>を</w:t>
      </w:r>
      <w:r>
        <w:rPr>
          <w:rFonts w:ascii="Times" w:hAnsi="Times" w:cs="Times"/>
          <w:kern w:val="0"/>
        </w:rPr>
        <w:t>採取し</w:t>
      </w:r>
      <w:r>
        <w:rPr>
          <w:rFonts w:ascii="Times" w:hAnsi="Times" w:cs="Times" w:hint="eastAsia"/>
          <w:kern w:val="0"/>
        </w:rPr>
        <w:t>、それを</w:t>
      </w:r>
      <w:r>
        <w:rPr>
          <w:rFonts w:ascii="Times" w:hAnsi="Times" w:cs="Times"/>
          <w:kern w:val="0"/>
        </w:rPr>
        <w:t>構成するタンパク質の分離、同定を</w:t>
      </w:r>
      <w:r>
        <w:rPr>
          <w:rFonts w:ascii="Times" w:hAnsi="Times" w:cs="Times" w:hint="eastAsia"/>
          <w:kern w:val="0"/>
        </w:rPr>
        <w:t>試みた</w:t>
      </w:r>
      <w:r>
        <w:rPr>
          <w:rFonts w:ascii="Times" w:hAnsi="Times" w:cs="Times"/>
          <w:kern w:val="0"/>
        </w:rPr>
        <w:t>。</w:t>
      </w:r>
      <w:r>
        <w:rPr>
          <w:rFonts w:ascii="Times" w:hAnsi="Times" w:cs="Times" w:hint="eastAsia"/>
          <w:kern w:val="0"/>
        </w:rPr>
        <w:t>まず、さまざまなバッファーや界面活性剤などを用いたクモ糸タンパク質</w:t>
      </w:r>
      <w:r>
        <w:rPr>
          <w:rFonts w:ascii="Times" w:hAnsi="Times" w:cs="Times"/>
          <w:kern w:val="0"/>
        </w:rPr>
        <w:t>可溶化条件の検討</w:t>
      </w:r>
      <w:r>
        <w:rPr>
          <w:rFonts w:ascii="Times" w:hAnsi="Times" w:cs="Times" w:hint="eastAsia"/>
          <w:kern w:val="0"/>
        </w:rPr>
        <w:t>を行い</w:t>
      </w:r>
      <w:r>
        <w:rPr>
          <w:rFonts w:ascii="Times" w:hAnsi="Times" w:cs="Times"/>
          <w:kern w:val="0"/>
        </w:rPr>
        <w:t>、</w:t>
      </w:r>
      <w:r>
        <w:rPr>
          <w:rFonts w:ascii="Times" w:hAnsi="Times" w:cs="Times" w:hint="eastAsia"/>
          <w:kern w:val="0"/>
        </w:rPr>
        <w:t>最適化された条件のサンプルをタンパク質分解酵素により消化し、得られたペプチドを質量分析装置（</w:t>
      </w:r>
      <w:r>
        <w:rPr>
          <w:rFonts w:ascii="Times" w:hAnsi="Times" w:cs="Times"/>
          <w:kern w:val="0"/>
        </w:rPr>
        <w:t>LC-MS/MS</w:t>
      </w:r>
      <w:r>
        <w:rPr>
          <w:rFonts w:ascii="Times" w:hAnsi="Times" w:cs="Times" w:hint="eastAsia"/>
          <w:kern w:val="0"/>
        </w:rPr>
        <w:t>）にかけることにより、</w:t>
      </w:r>
      <w:r>
        <w:rPr>
          <w:rFonts w:ascii="Times" w:hAnsi="Times" w:cs="Times"/>
          <w:kern w:val="0"/>
        </w:rPr>
        <w:t>タンパク質同定を行った</w:t>
      </w:r>
      <w:r>
        <w:rPr>
          <w:rFonts w:ascii="Times" w:hAnsi="Times" w:cs="Times" w:hint="eastAsia"/>
          <w:kern w:val="0"/>
        </w:rPr>
        <w:t>。これまでに</w:t>
      </w:r>
      <w:r>
        <w:rPr>
          <w:rFonts w:ascii="Times" w:hAnsi="Times" w:cs="Times"/>
          <w:kern w:val="0"/>
        </w:rPr>
        <w:t xml:space="preserve">Major </w:t>
      </w:r>
      <w:proofErr w:type="spellStart"/>
      <w:r>
        <w:rPr>
          <w:rFonts w:ascii="Times" w:hAnsi="Times" w:cs="Times"/>
          <w:kern w:val="0"/>
        </w:rPr>
        <w:t>ampullate</w:t>
      </w:r>
      <w:proofErr w:type="spellEnd"/>
      <w:r>
        <w:rPr>
          <w:rFonts w:ascii="Times" w:hAnsi="Times" w:cs="Times"/>
          <w:kern w:val="0"/>
        </w:rPr>
        <w:t xml:space="preserve"> </w:t>
      </w:r>
      <w:proofErr w:type="spellStart"/>
      <w:r>
        <w:rPr>
          <w:rFonts w:ascii="Times" w:hAnsi="Times" w:cs="Times"/>
          <w:kern w:val="0"/>
        </w:rPr>
        <w:t>spidroin</w:t>
      </w:r>
      <w:proofErr w:type="spellEnd"/>
      <w:r>
        <w:rPr>
          <w:rFonts w:ascii="Times" w:hAnsi="Times" w:cs="Times"/>
          <w:kern w:val="0"/>
        </w:rPr>
        <w:t>以外</w:t>
      </w:r>
      <w:r>
        <w:rPr>
          <w:rFonts w:ascii="Times" w:hAnsi="Times" w:cs="Times" w:hint="eastAsia"/>
          <w:kern w:val="0"/>
        </w:rPr>
        <w:t>に興味深い解析結果が得られているので、これら研究結果について報告したい。</w:t>
      </w:r>
    </w:p>
    <w:p w14:paraId="022520E8" w14:textId="7C8539EB" w:rsidR="00FF79E3" w:rsidRPr="00320FCD" w:rsidRDefault="00FF79E3" w:rsidP="00320FCD">
      <w:bookmarkStart w:id="0" w:name="_GoBack"/>
      <w:bookmarkEnd w:id="0"/>
    </w:p>
    <w:sectPr w:rsidR="00FF79E3" w:rsidRPr="00320FCD" w:rsidSect="00513F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99"/>
    <w:rsid w:val="002A0F5A"/>
    <w:rsid w:val="00320FCD"/>
    <w:rsid w:val="004153C0"/>
    <w:rsid w:val="00427C41"/>
    <w:rsid w:val="00513FFF"/>
    <w:rsid w:val="00652D74"/>
    <w:rsid w:val="0083767E"/>
    <w:rsid w:val="0087140A"/>
    <w:rsid w:val="00AF0EB9"/>
    <w:rsid w:val="00C24432"/>
    <w:rsid w:val="00C63AB5"/>
    <w:rsid w:val="00C763D6"/>
    <w:rsid w:val="00D80C8A"/>
    <w:rsid w:val="00FC4D9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742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0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40A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0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40A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D7B4E9-D6BD-0846-8EEF-7DB2580F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正幸</dc:creator>
  <cp:keywords/>
  <dc:description/>
  <cp:lastModifiedBy>藤原 正幸</cp:lastModifiedBy>
  <cp:revision>5</cp:revision>
  <dcterms:created xsi:type="dcterms:W3CDTF">2015-07-15T00:02:00Z</dcterms:created>
  <dcterms:modified xsi:type="dcterms:W3CDTF">2015-07-15T02:54:00Z</dcterms:modified>
</cp:coreProperties>
</file>